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42382" w14:textId="516D0E81" w:rsidR="00040229" w:rsidRPr="00605D17" w:rsidRDefault="00040229" w:rsidP="000133F8">
      <w:pPr>
        <w:pStyle w:val="Title"/>
        <w:rPr>
          <w:rFonts w:cs="Times New Roman (Headings CS)"/>
          <w:color w:val="957202"/>
        </w:rPr>
      </w:pPr>
      <w:r w:rsidRPr="00605D17">
        <w:rPr>
          <w:rFonts w:cs="Times New Roman (Headings CS)"/>
          <w:color w:val="957202"/>
        </w:rPr>
        <w:t xml:space="preserve">THE FOUR CARTESIAN QUESTIONS </w:t>
      </w:r>
    </w:p>
    <w:p w14:paraId="1463240C" w14:textId="77777777" w:rsidR="00040229" w:rsidRDefault="00040229" w:rsidP="00040229">
      <w:r>
        <w:t>To identify the barriers you have erected, and your areas of resistance, use your awareness of yourself and your life to figure out exactly what it is you need to break through. Ask yourself “What barrier do I need to break through?” Then, write down the barrier you want to breakthrough and commit to it. Once you are clear what it is, use the four Cartesian questions below to assess how breaking through this barrier would or wouldn't impact your life.</w:t>
      </w:r>
    </w:p>
    <w:p w14:paraId="3A6A908A" w14:textId="77777777" w:rsidR="00040229" w:rsidRDefault="00040229" w:rsidP="00040229">
      <w:r>
        <w:t xml:space="preserve">The </w:t>
      </w:r>
      <w:r w:rsidRPr="004E7112">
        <w:t xml:space="preserve">answers to these questions will pull your subconscious </w:t>
      </w:r>
      <w:r>
        <w:t xml:space="preserve">barriers and areas of </w:t>
      </w:r>
      <w:r w:rsidRPr="004E7112">
        <w:t xml:space="preserve">resistance into the light so that you can deal with it, feel inspired by it and </w:t>
      </w:r>
      <w:r>
        <w:t>break through</w:t>
      </w:r>
      <w:r w:rsidRPr="004E7112">
        <w:t xml:space="preserve"> it.</w:t>
      </w:r>
    </w:p>
    <w:p w14:paraId="2537D01B" w14:textId="77777777" w:rsidR="00040229" w:rsidRPr="002B7B79" w:rsidRDefault="00040229" w:rsidP="002B7B79">
      <w:pPr>
        <w:spacing w:after="0"/>
        <w:rPr>
          <w:b/>
          <w:bCs/>
          <w:color w:val="0070C0"/>
          <w:sz w:val="28"/>
          <w:szCs w:val="28"/>
        </w:rPr>
      </w:pPr>
      <w:r w:rsidRPr="002B7B79">
        <w:rPr>
          <w:b/>
          <w:bCs/>
          <w:color w:val="0070C0"/>
          <w:sz w:val="28"/>
          <w:szCs w:val="28"/>
        </w:rPr>
        <w:t>THE QUESTIONS</w:t>
      </w:r>
    </w:p>
    <w:tbl>
      <w:tblPr>
        <w:tblStyle w:val="TableGrid"/>
        <w:tblW w:w="0" w:type="auto"/>
        <w:tblLook w:val="04A0" w:firstRow="1" w:lastRow="0" w:firstColumn="1" w:lastColumn="0" w:noHBand="0" w:noVBand="1"/>
      </w:tblPr>
      <w:tblGrid>
        <w:gridCol w:w="4866"/>
        <w:gridCol w:w="4484"/>
      </w:tblGrid>
      <w:tr w:rsidR="00040229" w:rsidRPr="002B7B79" w14:paraId="04ED162D" w14:textId="77777777" w:rsidTr="0004652A">
        <w:tc>
          <w:tcPr>
            <w:tcW w:w="4866" w:type="dxa"/>
          </w:tcPr>
          <w:p w14:paraId="69376AB5" w14:textId="77777777" w:rsidR="00040229" w:rsidRPr="002B7B79" w:rsidRDefault="00040229" w:rsidP="0004652A">
            <w:pPr>
              <w:rPr>
                <w:i/>
                <w:iCs/>
              </w:rPr>
            </w:pPr>
            <w:r w:rsidRPr="002B7B79">
              <w:rPr>
                <w:i/>
                <w:iCs/>
              </w:rPr>
              <w:t>What would happen if you broke your barriers to manifestation?</w:t>
            </w:r>
          </w:p>
        </w:tc>
        <w:tc>
          <w:tcPr>
            <w:tcW w:w="4484" w:type="dxa"/>
          </w:tcPr>
          <w:p w14:paraId="0E0585DD" w14:textId="77777777" w:rsidR="00040229" w:rsidRPr="002B7B79" w:rsidRDefault="00040229" w:rsidP="0004652A">
            <w:pPr>
              <w:rPr>
                <w:i/>
                <w:iCs/>
              </w:rPr>
            </w:pPr>
            <w:r w:rsidRPr="002B7B79">
              <w:rPr>
                <w:i/>
                <w:iCs/>
              </w:rPr>
              <w:t>What won’t happen if you do break your barriers to manifestation?</w:t>
            </w:r>
          </w:p>
        </w:tc>
      </w:tr>
      <w:tr w:rsidR="00040229" w:rsidRPr="002B7B79" w14:paraId="529B9F58" w14:textId="77777777" w:rsidTr="0004652A">
        <w:tc>
          <w:tcPr>
            <w:tcW w:w="4866" w:type="dxa"/>
          </w:tcPr>
          <w:p w14:paraId="16787A3E" w14:textId="77777777" w:rsidR="00040229" w:rsidRPr="002B7B79" w:rsidRDefault="00040229" w:rsidP="0004652A">
            <w:pPr>
              <w:rPr>
                <w:i/>
                <w:iCs/>
              </w:rPr>
            </w:pPr>
            <w:r w:rsidRPr="002B7B79">
              <w:rPr>
                <w:i/>
                <w:iCs/>
              </w:rPr>
              <w:t xml:space="preserve">What would happen if you didn’t break your barriers to manifestation? </w:t>
            </w:r>
          </w:p>
        </w:tc>
        <w:tc>
          <w:tcPr>
            <w:tcW w:w="4484" w:type="dxa"/>
          </w:tcPr>
          <w:p w14:paraId="26F6515A" w14:textId="77777777" w:rsidR="00040229" w:rsidRPr="002B7B79" w:rsidRDefault="00040229" w:rsidP="0004652A">
            <w:pPr>
              <w:rPr>
                <w:i/>
                <w:iCs/>
              </w:rPr>
            </w:pPr>
            <w:r w:rsidRPr="002B7B79">
              <w:rPr>
                <w:i/>
                <w:iCs/>
              </w:rPr>
              <w:t>What won’t happen if you didn’t break your barriers to manifestation?</w:t>
            </w:r>
          </w:p>
        </w:tc>
      </w:tr>
    </w:tbl>
    <w:p w14:paraId="373CCEE8" w14:textId="77777777" w:rsidR="00040229" w:rsidRDefault="00040229" w:rsidP="00040229"/>
    <w:p w14:paraId="32DA6F40" w14:textId="219833AE" w:rsidR="00040229" w:rsidRDefault="00040229" w:rsidP="00040229">
      <w:r>
        <w:t>Reflect on these Questions</w:t>
      </w:r>
      <w:r w:rsidR="004D51D7">
        <w:t>.  Write your answers in the area below</w:t>
      </w:r>
      <w:r>
        <w:t xml:space="preserve"> and share your answers with your accountability partner. </w:t>
      </w:r>
    </w:p>
    <w:p w14:paraId="42A807FB" w14:textId="77777777" w:rsidR="002B7B79" w:rsidRDefault="002B7B79" w:rsidP="002B7B79">
      <w:pPr>
        <w:pBdr>
          <w:between w:val="single" w:sz="4" w:space="1" w:color="auto"/>
        </w:pBdr>
      </w:pPr>
    </w:p>
    <w:p w14:paraId="05BA7C3F" w14:textId="77777777" w:rsidR="002B7B79" w:rsidRDefault="002B7B79" w:rsidP="002B7B79">
      <w:pPr>
        <w:pBdr>
          <w:between w:val="single" w:sz="4" w:space="1" w:color="auto"/>
        </w:pBdr>
      </w:pPr>
    </w:p>
    <w:p w14:paraId="6D8EE4C8" w14:textId="77777777" w:rsidR="002B7B79" w:rsidRDefault="002B7B79" w:rsidP="002B7B79">
      <w:pPr>
        <w:pBdr>
          <w:between w:val="single" w:sz="4" w:space="1" w:color="auto"/>
        </w:pBdr>
      </w:pPr>
    </w:p>
    <w:p w14:paraId="7705895C" w14:textId="77777777" w:rsidR="002B7B79" w:rsidRDefault="002B7B79" w:rsidP="002B7B79">
      <w:pPr>
        <w:pBdr>
          <w:between w:val="single" w:sz="4" w:space="1" w:color="auto"/>
        </w:pBdr>
      </w:pPr>
    </w:p>
    <w:p w14:paraId="5836F00A" w14:textId="77777777" w:rsidR="002B7B79" w:rsidRDefault="002B7B79" w:rsidP="002B7B79">
      <w:pPr>
        <w:pBdr>
          <w:between w:val="single" w:sz="4" w:space="1" w:color="auto"/>
        </w:pBdr>
      </w:pPr>
    </w:p>
    <w:p w14:paraId="7322B586" w14:textId="77777777" w:rsidR="002B7B79" w:rsidRDefault="002B7B79" w:rsidP="002B7B79">
      <w:pPr>
        <w:pBdr>
          <w:between w:val="single" w:sz="4" w:space="1" w:color="auto"/>
        </w:pBdr>
      </w:pPr>
    </w:p>
    <w:p w14:paraId="6CA7F7E7" w14:textId="77777777" w:rsidR="002B7B79" w:rsidRDefault="002B7B79" w:rsidP="002B7B79">
      <w:pPr>
        <w:pBdr>
          <w:between w:val="single" w:sz="4" w:space="1" w:color="auto"/>
        </w:pBdr>
      </w:pPr>
    </w:p>
    <w:p w14:paraId="24D1C5AC" w14:textId="77777777" w:rsidR="002B7B79" w:rsidRDefault="002B7B79" w:rsidP="002B7B79">
      <w:pPr>
        <w:pBdr>
          <w:between w:val="single" w:sz="4" w:space="1" w:color="auto"/>
        </w:pBdr>
      </w:pPr>
    </w:p>
    <w:p w14:paraId="725FEFDB" w14:textId="77777777" w:rsidR="002B7B79" w:rsidRDefault="002B7B79" w:rsidP="002B7B79">
      <w:pPr>
        <w:pBdr>
          <w:between w:val="single" w:sz="4" w:space="1" w:color="auto"/>
        </w:pBdr>
      </w:pPr>
    </w:p>
    <w:p w14:paraId="37AC34D5" w14:textId="77777777" w:rsidR="002B7B79" w:rsidRDefault="002B7B79" w:rsidP="002B7B79">
      <w:pPr>
        <w:pBdr>
          <w:between w:val="single" w:sz="4" w:space="1" w:color="auto"/>
        </w:pBdr>
      </w:pPr>
    </w:p>
    <w:p w14:paraId="6CD694FE" w14:textId="77777777" w:rsidR="002B7B79" w:rsidRDefault="002B7B79" w:rsidP="002B7B79">
      <w:pPr>
        <w:pBdr>
          <w:between w:val="single" w:sz="4" w:space="1" w:color="auto"/>
        </w:pBdr>
      </w:pPr>
    </w:p>
    <w:p w14:paraId="3C25ADE2" w14:textId="77777777" w:rsidR="002B7B79" w:rsidRDefault="002B7B79" w:rsidP="002B7B79">
      <w:pPr>
        <w:pBdr>
          <w:between w:val="single" w:sz="4" w:space="1" w:color="auto"/>
        </w:pBdr>
      </w:pPr>
    </w:p>
    <w:p w14:paraId="06650D74" w14:textId="77777777" w:rsidR="002B7B79" w:rsidRDefault="002B7B79" w:rsidP="002B7B79">
      <w:pPr>
        <w:pBdr>
          <w:between w:val="single" w:sz="4" w:space="1" w:color="auto"/>
        </w:pBdr>
      </w:pPr>
    </w:p>
    <w:sectPr w:rsidR="002B7B7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B1017" w14:textId="77777777" w:rsidR="00026081" w:rsidRDefault="00026081" w:rsidP="002B7B79">
      <w:pPr>
        <w:spacing w:after="0" w:line="240" w:lineRule="auto"/>
      </w:pPr>
      <w:r>
        <w:separator/>
      </w:r>
    </w:p>
  </w:endnote>
  <w:endnote w:type="continuationSeparator" w:id="0">
    <w:p w14:paraId="2A49979D" w14:textId="77777777" w:rsidR="00026081" w:rsidRDefault="00026081" w:rsidP="002B7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Headings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4C00" w14:textId="516816AE" w:rsidR="002B7B79" w:rsidRDefault="004D51D7" w:rsidP="004D51D7">
    <w:pPr>
      <w:pStyle w:val="Footer"/>
    </w:pPr>
    <w:r>
      <w:rPr>
        <w:noProof/>
      </w:rPr>
      <mc:AlternateContent>
        <mc:Choice Requires="wps">
          <w:drawing>
            <wp:anchor distT="0" distB="0" distL="114300" distR="114300" simplePos="0" relativeHeight="251659264" behindDoc="0" locked="0" layoutInCell="1" allowOverlap="1" wp14:anchorId="213AFD2F" wp14:editId="17B2DD03">
              <wp:simplePos x="0" y="0"/>
              <wp:positionH relativeFrom="column">
                <wp:posOffset>3745149</wp:posOffset>
              </wp:positionH>
              <wp:positionV relativeFrom="paragraph">
                <wp:posOffset>180529</wp:posOffset>
              </wp:positionV>
              <wp:extent cx="2217906" cy="563786"/>
              <wp:effectExtent l="0" t="0" r="5080" b="0"/>
              <wp:wrapNone/>
              <wp:docPr id="29582681" name="Text Box 3"/>
              <wp:cNvGraphicFramePr/>
              <a:graphic xmlns:a="http://schemas.openxmlformats.org/drawingml/2006/main">
                <a:graphicData uri="http://schemas.microsoft.com/office/word/2010/wordprocessingShape">
                  <wps:wsp>
                    <wps:cNvSpPr txBox="1"/>
                    <wps:spPr>
                      <a:xfrm>
                        <a:off x="0" y="0"/>
                        <a:ext cx="2217906" cy="563786"/>
                      </a:xfrm>
                      <a:prstGeom prst="rect">
                        <a:avLst/>
                      </a:prstGeom>
                      <a:solidFill>
                        <a:schemeClr val="lt1"/>
                      </a:solidFill>
                      <a:ln w="6350">
                        <a:noFill/>
                      </a:ln>
                    </wps:spPr>
                    <wps:txbx>
                      <w:txbxContent>
                        <w:p w14:paraId="5A2EE67A" w14:textId="66DC5E28" w:rsidR="004D51D7" w:rsidRPr="004D51D7" w:rsidRDefault="004D51D7" w:rsidP="004D51D7">
                          <w:pPr>
                            <w:spacing w:after="0" w:line="240" w:lineRule="auto"/>
                            <w:jc w:val="right"/>
                            <w:rPr>
                              <w:b/>
                              <w:bCs/>
                              <w:sz w:val="28"/>
                              <w:szCs w:val="28"/>
                            </w:rPr>
                          </w:pPr>
                          <w:r w:rsidRPr="004D51D7">
                            <w:rPr>
                              <w:b/>
                              <w:bCs/>
                              <w:sz w:val="28"/>
                              <w:szCs w:val="28"/>
                            </w:rPr>
                            <w:t>2255 Sewell Mill Drive</w:t>
                          </w:r>
                        </w:p>
                        <w:p w14:paraId="57E480D7" w14:textId="431303CA" w:rsidR="004D51D7" w:rsidRPr="004D51D7" w:rsidRDefault="004D51D7" w:rsidP="004D51D7">
                          <w:pPr>
                            <w:spacing w:after="0" w:line="240" w:lineRule="auto"/>
                            <w:jc w:val="right"/>
                            <w:rPr>
                              <w:b/>
                              <w:bCs/>
                              <w:sz w:val="28"/>
                              <w:szCs w:val="28"/>
                            </w:rPr>
                          </w:pPr>
                          <w:r w:rsidRPr="004D51D7">
                            <w:rPr>
                              <w:b/>
                              <w:bCs/>
                              <w:sz w:val="28"/>
                              <w:szCs w:val="28"/>
                            </w:rPr>
                            <w:t>Marietta, GA  30062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3AFD2F" id="_x0000_t202" coordsize="21600,21600" o:spt="202" path="m,l,21600r21600,l21600,xe">
              <v:stroke joinstyle="miter"/>
              <v:path gradientshapeok="t" o:connecttype="rect"/>
            </v:shapetype>
            <v:shape id="Text Box 3" o:spid="_x0000_s1026" type="#_x0000_t202" style="position:absolute;margin-left:294.9pt;margin-top:14.2pt;width:174.65pt;height:4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" fillcolor="white [3201]" stroked="f" strokeweight=".5pt">
              <v:textbox>
                <w:txbxContent>
                  <w:p w14:paraId="5A2EE67A" w14:textId="66DC5E28" w:rsidR="004D51D7" w:rsidRPr="004D51D7" w:rsidRDefault="004D51D7" w:rsidP="004D51D7">
                    <w:pPr>
                      <w:spacing w:after="0" w:line="240" w:lineRule="auto"/>
                      <w:jc w:val="right"/>
                      <w:rPr>
                        <w:b/>
                        <w:bCs/>
                        <w:sz w:val="28"/>
                        <w:szCs w:val="28"/>
                      </w:rPr>
                    </w:pPr>
                    <w:r w:rsidRPr="004D51D7">
                      <w:rPr>
                        <w:b/>
                        <w:bCs/>
                        <w:sz w:val="28"/>
                        <w:szCs w:val="28"/>
                      </w:rPr>
                      <w:t>2255 Sewell Mill Drive</w:t>
                    </w:r>
                  </w:p>
                  <w:p w14:paraId="57E480D7" w14:textId="431303CA" w:rsidR="004D51D7" w:rsidRPr="004D51D7" w:rsidRDefault="004D51D7" w:rsidP="004D51D7">
                    <w:pPr>
                      <w:spacing w:after="0" w:line="240" w:lineRule="auto"/>
                      <w:jc w:val="right"/>
                      <w:rPr>
                        <w:b/>
                        <w:bCs/>
                        <w:sz w:val="28"/>
                        <w:szCs w:val="28"/>
                      </w:rPr>
                    </w:pPr>
                    <w:r w:rsidRPr="004D51D7">
                      <w:rPr>
                        <w:b/>
                        <w:bCs/>
                        <w:sz w:val="28"/>
                        <w:szCs w:val="28"/>
                      </w:rPr>
                      <w:t>Marietta, GA  30062</w:t>
                    </w:r>
                  </w:p>
                </w:txbxContent>
              </v:textbox>
            </v:shape>
          </w:pict>
        </mc:Fallback>
      </mc:AlternateContent>
    </w:r>
    <w:r>
      <w:rPr>
        <w:noProof/>
      </w:rPr>
      <w:drawing>
        <wp:inline distT="0" distB="0" distL="0" distR="0" wp14:anchorId="06FD5255" wp14:editId="2B748716">
          <wp:extent cx="2673525" cy="842010"/>
          <wp:effectExtent l="0" t="0" r="6350" b="0"/>
          <wp:docPr id="1729070144" name="Picture 2" descr="A logo for a living tr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70144" name="Picture 2" descr="A logo for a living truth&#10;&#10;Description automatically generated"/>
                  <pic:cNvPicPr/>
                </pic:nvPicPr>
                <pic:blipFill rotWithShape="1">
                  <a:blip r:embed="rId1">
                    <a:extLst>
                      <a:ext uri="{28A0092B-C50C-407E-A947-70E740481C1C}">
                        <a14:useLocalDpi xmlns:a14="http://schemas.microsoft.com/office/drawing/2010/main" val="0"/>
                      </a:ext>
                    </a:extLst>
                  </a:blip>
                  <a:srcRect l="2752" t="32006" r="2729" b="30784"/>
                  <a:stretch/>
                </pic:blipFill>
                <pic:spPr bwMode="auto">
                  <a:xfrm>
                    <a:off x="0" y="0"/>
                    <a:ext cx="2840053" cy="89445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CB8BB" w14:textId="77777777" w:rsidR="00026081" w:rsidRDefault="00026081" w:rsidP="002B7B79">
      <w:pPr>
        <w:spacing w:after="0" w:line="240" w:lineRule="auto"/>
      </w:pPr>
      <w:r>
        <w:separator/>
      </w:r>
    </w:p>
  </w:footnote>
  <w:footnote w:type="continuationSeparator" w:id="0">
    <w:p w14:paraId="0149ABC3" w14:textId="77777777" w:rsidR="00026081" w:rsidRDefault="00026081" w:rsidP="002B7B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29"/>
    <w:rsid w:val="000133F8"/>
    <w:rsid w:val="00026081"/>
    <w:rsid w:val="00040229"/>
    <w:rsid w:val="002B7B79"/>
    <w:rsid w:val="00395971"/>
    <w:rsid w:val="004D51D7"/>
    <w:rsid w:val="00605D17"/>
    <w:rsid w:val="00893EB9"/>
    <w:rsid w:val="008E3853"/>
    <w:rsid w:val="009A48F2"/>
    <w:rsid w:val="00C74DFA"/>
    <w:rsid w:val="00E070B9"/>
    <w:rsid w:val="00EF6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43871"/>
  <w15:chartTrackingRefBased/>
  <w15:docId w15:val="{FB6FDAFC-BD09-4C5B-B3D5-93DB5F7B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229"/>
  </w:style>
  <w:style w:type="paragraph" w:styleId="Heading1">
    <w:name w:val="heading 1"/>
    <w:basedOn w:val="Normal"/>
    <w:next w:val="Normal"/>
    <w:link w:val="Heading1Char"/>
    <w:uiPriority w:val="9"/>
    <w:qFormat/>
    <w:rsid w:val="00040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229"/>
    <w:rPr>
      <w:rFonts w:eastAsiaTheme="majorEastAsia" w:cstheme="majorBidi"/>
      <w:color w:val="272727" w:themeColor="text1" w:themeTint="D8"/>
    </w:rPr>
  </w:style>
  <w:style w:type="paragraph" w:styleId="Title">
    <w:name w:val="Title"/>
    <w:basedOn w:val="Normal"/>
    <w:next w:val="Normal"/>
    <w:link w:val="TitleChar"/>
    <w:uiPriority w:val="10"/>
    <w:qFormat/>
    <w:rsid w:val="00040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229"/>
    <w:pPr>
      <w:spacing w:before="160"/>
      <w:jc w:val="center"/>
    </w:pPr>
    <w:rPr>
      <w:i/>
      <w:iCs/>
      <w:color w:val="404040" w:themeColor="text1" w:themeTint="BF"/>
    </w:rPr>
  </w:style>
  <w:style w:type="character" w:customStyle="1" w:styleId="QuoteChar">
    <w:name w:val="Quote Char"/>
    <w:basedOn w:val="DefaultParagraphFont"/>
    <w:link w:val="Quote"/>
    <w:uiPriority w:val="29"/>
    <w:rsid w:val="00040229"/>
    <w:rPr>
      <w:i/>
      <w:iCs/>
      <w:color w:val="404040" w:themeColor="text1" w:themeTint="BF"/>
    </w:rPr>
  </w:style>
  <w:style w:type="paragraph" w:styleId="ListParagraph">
    <w:name w:val="List Paragraph"/>
    <w:basedOn w:val="Normal"/>
    <w:uiPriority w:val="34"/>
    <w:qFormat/>
    <w:rsid w:val="00040229"/>
    <w:pPr>
      <w:ind w:left="720"/>
      <w:contextualSpacing/>
    </w:pPr>
  </w:style>
  <w:style w:type="character" w:styleId="IntenseEmphasis">
    <w:name w:val="Intense Emphasis"/>
    <w:basedOn w:val="DefaultParagraphFont"/>
    <w:uiPriority w:val="21"/>
    <w:qFormat/>
    <w:rsid w:val="00040229"/>
    <w:rPr>
      <w:i/>
      <w:iCs/>
      <w:color w:val="0F4761" w:themeColor="accent1" w:themeShade="BF"/>
    </w:rPr>
  </w:style>
  <w:style w:type="paragraph" w:styleId="IntenseQuote">
    <w:name w:val="Intense Quote"/>
    <w:basedOn w:val="Normal"/>
    <w:next w:val="Normal"/>
    <w:link w:val="IntenseQuoteChar"/>
    <w:uiPriority w:val="30"/>
    <w:qFormat/>
    <w:rsid w:val="00040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229"/>
    <w:rPr>
      <w:i/>
      <w:iCs/>
      <w:color w:val="0F4761" w:themeColor="accent1" w:themeShade="BF"/>
    </w:rPr>
  </w:style>
  <w:style w:type="character" w:styleId="IntenseReference">
    <w:name w:val="Intense Reference"/>
    <w:basedOn w:val="DefaultParagraphFont"/>
    <w:uiPriority w:val="32"/>
    <w:qFormat/>
    <w:rsid w:val="00040229"/>
    <w:rPr>
      <w:b/>
      <w:bCs/>
      <w:smallCaps/>
      <w:color w:val="0F4761" w:themeColor="accent1" w:themeShade="BF"/>
      <w:spacing w:val="5"/>
    </w:rPr>
  </w:style>
  <w:style w:type="table" w:styleId="TableGrid">
    <w:name w:val="Table Grid"/>
    <w:basedOn w:val="TableNormal"/>
    <w:uiPriority w:val="39"/>
    <w:rsid w:val="00040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7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B79"/>
  </w:style>
  <w:style w:type="paragraph" w:styleId="Footer">
    <w:name w:val="footer"/>
    <w:basedOn w:val="Normal"/>
    <w:link w:val="FooterChar"/>
    <w:uiPriority w:val="99"/>
    <w:unhideWhenUsed/>
    <w:rsid w:val="002B7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Thompson</dc:creator>
  <cp:keywords/>
  <dc:description/>
  <cp:lastModifiedBy>Terry Thompson</cp:lastModifiedBy>
  <cp:revision>3</cp:revision>
  <cp:lastPrinted>2024-05-05T11:47:00Z</cp:lastPrinted>
  <dcterms:created xsi:type="dcterms:W3CDTF">2024-05-05T10:53:00Z</dcterms:created>
  <dcterms:modified xsi:type="dcterms:W3CDTF">2024-05-05T11:47:00Z</dcterms:modified>
</cp:coreProperties>
</file>